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horzAnchor="margin" w:tblpY="750"/>
        <w:tblW w:w="0" w:type="auto"/>
        <w:tblLook w:val="04A0" w:firstRow="1" w:lastRow="0" w:firstColumn="1" w:lastColumn="0" w:noHBand="0" w:noVBand="1"/>
      </w:tblPr>
      <w:tblGrid>
        <w:gridCol w:w="390"/>
        <w:gridCol w:w="420"/>
        <w:gridCol w:w="421"/>
        <w:gridCol w:w="422"/>
        <w:gridCol w:w="421"/>
        <w:gridCol w:w="6793"/>
        <w:gridCol w:w="483"/>
      </w:tblGrid>
      <w:tr w:rsidR="00A57BF4" w:rsidTr="006F6CBA">
        <w:tc>
          <w:tcPr>
            <w:tcW w:w="9350" w:type="dxa"/>
            <w:gridSpan w:val="7"/>
            <w:tcBorders>
              <w:top w:val="single" w:sz="4" w:space="0" w:color="auto"/>
              <w:left w:val="single" w:sz="4" w:space="0" w:color="auto"/>
              <w:bottom w:val="single" w:sz="4" w:space="0" w:color="auto"/>
              <w:right w:val="single" w:sz="4" w:space="0" w:color="auto"/>
            </w:tcBorders>
            <w:vAlign w:val="center"/>
          </w:tcPr>
          <w:p w:rsidR="00A57BF4" w:rsidRDefault="00A57BF4" w:rsidP="006F6CBA">
            <w:pPr>
              <w:bidi/>
              <w:spacing w:after="0" w:line="240" w:lineRule="auto"/>
              <w:jc w:val="both"/>
              <w:rPr>
                <w:rFonts w:ascii="Arial" w:hAnsi="Arial" w:cs="B Lotus"/>
                <w:sz w:val="28"/>
                <w:szCs w:val="28"/>
              </w:rPr>
            </w:pPr>
            <w:r>
              <w:rPr>
                <w:rFonts w:ascii="Arial" w:hAnsi="Arial" w:cs="B Lotus" w:hint="cs"/>
                <w:sz w:val="28"/>
                <w:szCs w:val="28"/>
                <w:rtl/>
              </w:rPr>
              <w:t>جملات زیر به تجاربی اشاره دارند که بیشتر افراد در زندگی روزانه با آن روبه رو می شوند. دور عددی را که بهترین توصیف کننده رفتار شما در طول یک ماه اخیر است،دایره بکشید. لطفا بر اساس طبقه بندی زیر پاسختان را مشخص نمائید.</w:t>
            </w:r>
          </w:p>
          <w:p w:rsidR="00A57BF4" w:rsidRDefault="00A57BF4" w:rsidP="006F6CBA">
            <w:pPr>
              <w:bidi/>
              <w:spacing w:after="0" w:line="240" w:lineRule="auto"/>
              <w:jc w:val="both"/>
              <w:rPr>
                <w:rFonts w:ascii="Arial" w:hAnsi="Arial" w:cs="2  Titr"/>
                <w:b/>
                <w:bCs/>
                <w:sz w:val="28"/>
                <w:szCs w:val="28"/>
                <w:rtl/>
              </w:rPr>
            </w:pPr>
            <w:r>
              <w:rPr>
                <w:rFonts w:ascii="Arial" w:hAnsi="Arial" w:cs="B Lotus" w:hint="cs"/>
                <w:b/>
                <w:bCs/>
                <w:sz w:val="28"/>
                <w:szCs w:val="28"/>
                <w:rtl/>
              </w:rPr>
              <w:t>0=اصلاً    1= کمی     2= متوسط     3= زیاد      4= شدید</w:t>
            </w:r>
          </w:p>
          <w:p w:rsidR="00A57BF4" w:rsidRDefault="00A57BF4" w:rsidP="006F6CBA">
            <w:pPr>
              <w:bidi/>
              <w:spacing w:after="0" w:line="240" w:lineRule="auto"/>
              <w:jc w:val="center"/>
              <w:rPr>
                <w:rFonts w:ascii="Arial" w:hAnsi="Arial" w:cs="2  Titr"/>
                <w:sz w:val="28"/>
                <w:szCs w:val="28"/>
                <w:rtl/>
              </w:rPr>
            </w:pP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ascii="Arial" w:hAnsi="Arial" w:cs="B Lotus"/>
                <w:sz w:val="24"/>
                <w:szCs w:val="24"/>
              </w:rPr>
            </w:pPr>
            <w:r>
              <w:rPr>
                <w:rFonts w:ascii="Arial" w:hAnsi="Arial" w:cs="B Lotus" w:hint="cs"/>
                <w:sz w:val="24"/>
                <w:szCs w:val="24"/>
                <w:rtl/>
              </w:rPr>
              <w:t>من بیشتر چیزهایی را که بدست می آورم جمع آوری می کنم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Pr>
            </w:pPr>
            <w:r>
              <w:rPr>
                <w:rFonts w:ascii="Arial" w:hAnsi="Arial" w:cs="B Lotus" w:hint="cs"/>
                <w:sz w:val="24"/>
                <w:szCs w:val="24"/>
                <w:rtl/>
              </w:rPr>
              <w:t>1</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چیزها را بیش از آنچه که ضرورت داشته باشد ، بررسی (کنترل) می کنم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Pr>
            </w:pPr>
            <w:r>
              <w:rPr>
                <w:rFonts w:ascii="Arial" w:hAnsi="Arial" w:cs="B Lotus" w:hint="cs"/>
                <w:sz w:val="24"/>
                <w:szCs w:val="24"/>
                <w:rtl/>
              </w:rPr>
              <w:t>2</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اگر اشیاء به طور مناسب مرتب نشوند، مضطرب می شوم.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3</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احساس می کنم وقتی که کارها را انجام می دهم ، باید بشمارم.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4</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نمی توانم اشیاء یا چیزهایی را لمس کنم که می دانم قبلاً به وسیلۀ افراد بیگانه یا افراد معینی لمس شده اند.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5</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کنترل افکارم برای من دشوار است.</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6</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من چیزهایی را که به آنها نیاز ندارم جمع آوری می کنم.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7</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من بارها درها، پنجره ، کشوها و غیره را بررسی (کنترل) می کنم.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8</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اگر دیگران شیوه ای را که من برای ترتیب کردن چیزها بکار می برم، تغییر دهند، مضطرب می شوم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9</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احساس می کنم که باید شماره های خاصی را تکرار کنم.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10</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گاهی اوقات تنها به این دلیل که احساس می کنم آلوده هستم، خودم را می شویم و یا تمیز می کنم.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11</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sz w:val="24"/>
                <w:szCs w:val="24"/>
                <w:lang w:bidi="fa-IR"/>
              </w:rPr>
            </w:pPr>
            <w:r>
              <w:rPr>
                <w:rFonts w:cs="B Lotus" w:hint="cs"/>
                <w:sz w:val="24"/>
                <w:szCs w:val="24"/>
                <w:rtl/>
                <w:lang w:bidi="fa-IR"/>
              </w:rPr>
              <w:t>من بخاطر  افکار ناخوشایندی که بر خلاف میلم  به ذهنم می آیند، ناراحت هستم.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12</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sz w:val="24"/>
                <w:szCs w:val="24"/>
                <w:lang w:bidi="fa-IR"/>
              </w:rPr>
            </w:pPr>
            <w:r>
              <w:rPr>
                <w:rFonts w:cs="B Lotus" w:hint="cs"/>
                <w:sz w:val="24"/>
                <w:szCs w:val="24"/>
                <w:rtl/>
                <w:lang w:bidi="fa-IR"/>
              </w:rPr>
              <w:t xml:space="preserve">من از دور انداختن چیزها اجتناب می کنم چون میترسم در اینده به آنها نیاز داشته باشم.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13</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بارها و بارها فلکۀ آب ، شیر گاز و کلید چراغ ها را بعد از آنکه همه را خاموش کردم ، کنترل می کنم.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14</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باید همه چیز را بر اساس روشی خاص مرتب شوند.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15</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من احساس می کنم که شماره های بد و خوب وجود دارند.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16</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lastRenderedPageBreak/>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rPr>
                <w:rFonts w:cs="B Lotus"/>
                <w:b/>
                <w:bCs/>
                <w:sz w:val="24"/>
                <w:szCs w:val="24"/>
                <w:lang w:bidi="fa-IR"/>
              </w:rPr>
            </w:pPr>
            <w:r>
              <w:rPr>
                <w:rFonts w:cs="B Lotus" w:hint="cs"/>
                <w:b/>
                <w:bCs/>
                <w:sz w:val="24"/>
                <w:szCs w:val="24"/>
                <w:rtl/>
                <w:lang w:bidi="fa-IR"/>
              </w:rPr>
              <w:t>من دستانم را بیشتر اوقات و در مدت زمان زیادی  میشویم.</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17</w:t>
            </w:r>
          </w:p>
        </w:tc>
      </w:tr>
      <w:tr w:rsidR="00A57BF4" w:rsidTr="006F6CBA">
        <w:tc>
          <w:tcPr>
            <w:tcW w:w="39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4</w:t>
            </w:r>
          </w:p>
        </w:tc>
        <w:tc>
          <w:tcPr>
            <w:tcW w:w="420"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3</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2</w:t>
            </w:r>
          </w:p>
        </w:tc>
        <w:tc>
          <w:tcPr>
            <w:tcW w:w="422"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1</w:t>
            </w:r>
          </w:p>
        </w:tc>
        <w:tc>
          <w:tcPr>
            <w:tcW w:w="421"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ascii="Arial" w:hAnsi="Arial" w:cs="2  Titr"/>
                <w:color w:val="BFBFBF" w:themeColor="background1" w:themeShade="BF"/>
                <w:sz w:val="24"/>
                <w:szCs w:val="24"/>
              </w:rPr>
            </w:pPr>
            <w:r>
              <w:rPr>
                <w:rFonts w:ascii="Arial" w:hAnsi="Arial" w:cs="2  Titr" w:hint="cs"/>
                <w:color w:val="BFBFBF" w:themeColor="background1" w:themeShade="BF"/>
                <w:sz w:val="24"/>
                <w:szCs w:val="24"/>
                <w:rtl/>
              </w:rPr>
              <w:t>0</w:t>
            </w:r>
          </w:p>
        </w:tc>
        <w:tc>
          <w:tcPr>
            <w:tcW w:w="6793" w:type="dxa"/>
            <w:tcBorders>
              <w:top w:val="single" w:sz="4" w:space="0" w:color="auto"/>
              <w:left w:val="single" w:sz="4" w:space="0" w:color="auto"/>
              <w:bottom w:val="single" w:sz="4" w:space="0" w:color="auto"/>
              <w:right w:val="single" w:sz="4" w:space="0" w:color="auto"/>
            </w:tcBorders>
            <w:hideMark/>
          </w:tcPr>
          <w:p w:rsidR="00A57BF4" w:rsidRDefault="00A57BF4" w:rsidP="006F6CBA">
            <w:pPr>
              <w:bidi/>
              <w:spacing w:after="0" w:line="240" w:lineRule="auto"/>
              <w:jc w:val="left"/>
              <w:rPr>
                <w:rFonts w:cs="B Lotus"/>
                <w:b/>
                <w:bCs/>
                <w:sz w:val="24"/>
                <w:szCs w:val="24"/>
                <w:lang w:bidi="fa-IR"/>
              </w:rPr>
            </w:pPr>
            <w:r>
              <w:rPr>
                <w:rFonts w:cs="B Lotus" w:hint="cs"/>
                <w:b/>
                <w:bCs/>
                <w:sz w:val="24"/>
                <w:szCs w:val="24"/>
                <w:rtl/>
                <w:lang w:bidi="fa-IR"/>
              </w:rPr>
              <w:t xml:space="preserve">من اغلب افکاری نامناسب دارم که دوری کردن از آنها برای من دشوار است. </w:t>
            </w:r>
          </w:p>
        </w:tc>
        <w:tc>
          <w:tcPr>
            <w:tcW w:w="483" w:type="dxa"/>
            <w:tcBorders>
              <w:top w:val="single" w:sz="4" w:space="0" w:color="auto"/>
              <w:left w:val="single" w:sz="4" w:space="0" w:color="auto"/>
              <w:bottom w:val="single" w:sz="4" w:space="0" w:color="auto"/>
              <w:right w:val="single" w:sz="4" w:space="0" w:color="auto"/>
            </w:tcBorders>
            <w:vAlign w:val="center"/>
            <w:hideMark/>
          </w:tcPr>
          <w:p w:rsidR="00A57BF4" w:rsidRDefault="00A57BF4" w:rsidP="006F6CBA">
            <w:pPr>
              <w:bidi/>
              <w:spacing w:after="0" w:line="240" w:lineRule="auto"/>
              <w:jc w:val="center"/>
              <w:rPr>
                <w:rFonts w:ascii="Arial" w:hAnsi="Arial" w:cs="B Lotus"/>
                <w:sz w:val="24"/>
                <w:szCs w:val="24"/>
                <w:rtl/>
              </w:rPr>
            </w:pPr>
            <w:r>
              <w:rPr>
                <w:rFonts w:ascii="Arial" w:hAnsi="Arial" w:cs="B Lotus" w:hint="cs"/>
                <w:sz w:val="24"/>
                <w:szCs w:val="24"/>
                <w:rtl/>
              </w:rPr>
              <w:t>18</w:t>
            </w:r>
          </w:p>
        </w:tc>
      </w:tr>
    </w:tbl>
    <w:p w:rsidR="006F6CBA" w:rsidRDefault="006F6CBA" w:rsidP="006F6CBA">
      <w:pPr>
        <w:bidi/>
        <w:jc w:val="center"/>
        <w:rPr>
          <w:rFonts w:cs="B Jadid"/>
          <w:sz w:val="28"/>
          <w:szCs w:val="28"/>
          <w:lang w:bidi="fa-IR"/>
        </w:rPr>
      </w:pPr>
      <w:r>
        <w:rPr>
          <w:rFonts w:cs="B Jadid" w:hint="cs"/>
          <w:sz w:val="28"/>
          <w:szCs w:val="28"/>
          <w:rtl/>
          <w:lang w:bidi="fa-IR"/>
        </w:rPr>
        <w:lastRenderedPageBreak/>
        <w:t xml:space="preserve">طریقه نمره گذاری </w:t>
      </w:r>
    </w:p>
    <w:p w:rsidR="006F6CBA" w:rsidRDefault="006F6CBA" w:rsidP="006F6CBA">
      <w:pPr>
        <w:bidi/>
        <w:jc w:val="center"/>
        <w:rPr>
          <w:rFonts w:cs="B Jadid"/>
          <w:sz w:val="28"/>
          <w:szCs w:val="28"/>
          <w:rtl/>
          <w:lang w:bidi="fa-IR"/>
        </w:rPr>
      </w:pPr>
      <w:bookmarkStart w:id="0" w:name="_GoBack"/>
      <w:r>
        <w:rPr>
          <w:rFonts w:cs="B Jadid" w:hint="cs"/>
          <w:sz w:val="28"/>
          <w:szCs w:val="28"/>
          <w:rtl/>
          <w:lang w:bidi="fa-IR"/>
        </w:rPr>
        <w:lastRenderedPageBreak/>
        <w:t>پرسشنامه تجدید نظر شده وسواس فکری عملی (</w:t>
      </w:r>
      <w:r>
        <w:rPr>
          <w:rFonts w:cs="B Jadid"/>
          <w:sz w:val="28"/>
          <w:szCs w:val="28"/>
          <w:lang w:bidi="fa-IR"/>
        </w:rPr>
        <w:t>OCI-R</w:t>
      </w:r>
      <w:r>
        <w:rPr>
          <w:rFonts w:cs="B Jadid" w:hint="cs"/>
          <w:sz w:val="28"/>
          <w:szCs w:val="28"/>
          <w:rtl/>
          <w:lang w:bidi="fa-IR"/>
        </w:rPr>
        <w:t>)</w:t>
      </w:r>
      <w:r>
        <w:rPr>
          <w:rStyle w:val="FootnoteReference"/>
          <w:rFonts w:cs="B Jadid"/>
          <w:sz w:val="28"/>
          <w:szCs w:val="28"/>
          <w:rtl/>
          <w:lang w:bidi="fa-IR"/>
        </w:rPr>
        <w:footnoteReference w:id="1"/>
      </w:r>
    </w:p>
    <w:bookmarkEnd w:id="0"/>
    <w:p w:rsidR="006F6CBA" w:rsidRDefault="006F6CBA" w:rsidP="006F6CBA">
      <w:pPr>
        <w:bidi/>
        <w:jc w:val="both"/>
        <w:rPr>
          <w:rFonts w:cs="B Lotus"/>
          <w:sz w:val="28"/>
          <w:szCs w:val="28"/>
          <w:rtl/>
          <w:lang w:bidi="fa-IR"/>
        </w:rPr>
      </w:pPr>
      <w:r>
        <w:rPr>
          <w:rFonts w:cs="B Lotus" w:hint="cs"/>
          <w:sz w:val="28"/>
          <w:szCs w:val="28"/>
          <w:rtl/>
          <w:lang w:bidi="fa-IR"/>
        </w:rPr>
        <w:t>پرسشنامه تجدید نظر شده وسواس فکری عملی (</w:t>
      </w:r>
      <w:r>
        <w:rPr>
          <w:rFonts w:cs="B Lotus"/>
          <w:sz w:val="28"/>
          <w:szCs w:val="28"/>
          <w:lang w:bidi="fa-IR"/>
        </w:rPr>
        <w:t>OCD-R</w:t>
      </w:r>
      <w:r>
        <w:rPr>
          <w:rFonts w:cs="B Lotus" w:hint="cs"/>
          <w:sz w:val="28"/>
          <w:szCs w:val="28"/>
          <w:rtl/>
          <w:lang w:bidi="fa-IR"/>
        </w:rPr>
        <w:t>؛ فوا و همکاران، 2002) که نسخه کوتاه شده پرسشنامه وسواس فکری عملی (</w:t>
      </w:r>
      <w:r>
        <w:rPr>
          <w:rFonts w:cs="B Lotus"/>
          <w:sz w:val="28"/>
          <w:szCs w:val="28"/>
          <w:lang w:bidi="fa-IR"/>
        </w:rPr>
        <w:t>OCI</w:t>
      </w:r>
      <w:r>
        <w:rPr>
          <w:rFonts w:cs="B Lotus" w:hint="cs"/>
          <w:sz w:val="28"/>
          <w:szCs w:val="28"/>
          <w:rtl/>
          <w:lang w:bidi="fa-IR"/>
        </w:rPr>
        <w:t>؛ فوا و همکاران، 1998)است، نشانه های وسواس را اندازه گیری می کند.این نسخه ضمن اینکه نمره کلی پرسشنامه را در اختیار شما قرار می دهد همچنین شامل شش خرده مقیاس نیز می باشد:1- شستو شو 2- وارسی کردن، 3- نظم دهی، 4- نگرانی،</w:t>
      </w:r>
      <w:r>
        <w:rPr>
          <w:rFonts w:cs="B Lotus" w:hint="cs"/>
          <w:sz w:val="28"/>
          <w:szCs w:val="28"/>
          <w:lang w:bidi="fa-IR"/>
        </w:rPr>
        <w:t xml:space="preserve"> </w:t>
      </w:r>
      <w:r>
        <w:rPr>
          <w:rFonts w:cs="B Lotus" w:hint="cs"/>
          <w:sz w:val="28"/>
          <w:szCs w:val="28"/>
          <w:rtl/>
          <w:lang w:bidi="fa-IR"/>
        </w:rPr>
        <w:t xml:space="preserve">5- احتکار کردن، 6- خنثی کردن(هاجکاک و همکاران، 2004). </w:t>
      </w:r>
    </w:p>
    <w:p w:rsidR="006F6CBA" w:rsidRDefault="006F6CBA" w:rsidP="006F6CBA">
      <w:pPr>
        <w:bidi/>
        <w:jc w:val="both"/>
        <w:rPr>
          <w:rFonts w:cs="B Lotus"/>
          <w:sz w:val="28"/>
          <w:szCs w:val="28"/>
          <w:rtl/>
          <w:lang w:bidi="fa-IR"/>
        </w:rPr>
      </w:pPr>
      <w:r>
        <w:rPr>
          <w:rFonts w:cs="B Lotus" w:hint="cs"/>
          <w:sz w:val="28"/>
          <w:szCs w:val="28"/>
          <w:rtl/>
          <w:lang w:bidi="fa-IR"/>
        </w:rPr>
        <w:t>برای نمره گذاری  هر پاسخ باید بر اساس جدول  1 اقدام نمائید:</w:t>
      </w:r>
    </w:p>
    <w:p w:rsidR="006F6CBA" w:rsidRDefault="006F6CBA" w:rsidP="006F6CBA">
      <w:pPr>
        <w:bidi/>
        <w:jc w:val="center"/>
        <w:rPr>
          <w:rFonts w:cs="B Lotus"/>
          <w:b/>
          <w:bCs/>
          <w:sz w:val="28"/>
          <w:szCs w:val="28"/>
          <w:rtl/>
          <w:lang w:bidi="fa-IR"/>
        </w:rPr>
      </w:pPr>
      <w:r>
        <w:rPr>
          <w:rFonts w:cs="B Lotus" w:hint="cs"/>
          <w:b/>
          <w:bCs/>
          <w:sz w:val="28"/>
          <w:szCs w:val="28"/>
          <w:rtl/>
          <w:lang w:bidi="fa-IR"/>
        </w:rPr>
        <w:t>جدول.1.طریقه نمره گذاری</w:t>
      </w:r>
    </w:p>
    <w:tbl>
      <w:tblPr>
        <w:tblStyle w:val="TableGrid"/>
        <w:bidiVisual/>
        <w:tblW w:w="0" w:type="auto"/>
        <w:jc w:val="center"/>
        <w:tblLook w:val="04A0" w:firstRow="1" w:lastRow="0" w:firstColumn="1" w:lastColumn="0" w:noHBand="0" w:noVBand="1"/>
      </w:tblPr>
      <w:tblGrid>
        <w:gridCol w:w="709"/>
        <w:gridCol w:w="652"/>
        <w:gridCol w:w="494"/>
        <w:gridCol w:w="708"/>
        <w:gridCol w:w="534"/>
      </w:tblGrid>
      <w:tr w:rsidR="006F6CBA" w:rsidTr="00960450">
        <w:trPr>
          <w:cantSplit/>
          <w:trHeight w:val="3152"/>
          <w:jc w:val="center"/>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F6CBA" w:rsidRDefault="006F6CBA" w:rsidP="00960450">
            <w:pPr>
              <w:bidi/>
              <w:spacing w:after="0" w:line="240" w:lineRule="auto"/>
              <w:ind w:left="113" w:right="113"/>
              <w:jc w:val="center"/>
              <w:rPr>
                <w:rFonts w:cs="B Lotus"/>
                <w:sz w:val="24"/>
                <w:szCs w:val="24"/>
                <w:rtl/>
                <w:lang w:bidi="fa-IR"/>
              </w:rPr>
            </w:pPr>
            <w:r>
              <w:rPr>
                <w:rFonts w:cs="B Lotus" w:hint="cs"/>
                <w:sz w:val="24"/>
                <w:szCs w:val="24"/>
                <w:rtl/>
                <w:lang w:bidi="fa-IR"/>
              </w:rPr>
              <w:t>اصلاً  در مورد من صدق نمی کند.</w:t>
            </w:r>
          </w:p>
        </w:tc>
        <w:tc>
          <w:tcPr>
            <w:tcW w:w="652" w:type="dxa"/>
            <w:tcBorders>
              <w:top w:val="single" w:sz="4" w:space="0" w:color="auto"/>
              <w:left w:val="single" w:sz="4" w:space="0" w:color="auto"/>
              <w:bottom w:val="single" w:sz="4" w:space="0" w:color="auto"/>
              <w:right w:val="single" w:sz="4" w:space="0" w:color="auto"/>
            </w:tcBorders>
            <w:textDirection w:val="btLr"/>
            <w:vAlign w:val="center"/>
            <w:hideMark/>
          </w:tcPr>
          <w:p w:rsidR="006F6CBA" w:rsidRDefault="006F6CBA" w:rsidP="00960450">
            <w:pPr>
              <w:bidi/>
              <w:spacing w:after="0" w:line="240" w:lineRule="auto"/>
              <w:ind w:left="113" w:right="113"/>
              <w:jc w:val="center"/>
              <w:rPr>
                <w:rFonts w:cs="B Lotus"/>
                <w:sz w:val="24"/>
                <w:szCs w:val="24"/>
                <w:rtl/>
                <w:lang w:bidi="fa-IR"/>
              </w:rPr>
            </w:pPr>
            <w:r>
              <w:rPr>
                <w:rFonts w:cs="B Lotus" w:hint="cs"/>
                <w:sz w:val="24"/>
                <w:szCs w:val="24"/>
                <w:rtl/>
                <w:lang w:bidi="fa-IR"/>
              </w:rPr>
              <w:t>کمی  در مورد من صدق می کند.</w:t>
            </w:r>
          </w:p>
        </w:tc>
        <w:tc>
          <w:tcPr>
            <w:tcW w:w="482" w:type="dxa"/>
            <w:tcBorders>
              <w:top w:val="single" w:sz="4" w:space="0" w:color="auto"/>
              <w:left w:val="single" w:sz="4" w:space="0" w:color="auto"/>
              <w:bottom w:val="single" w:sz="4" w:space="0" w:color="auto"/>
              <w:right w:val="single" w:sz="4" w:space="0" w:color="auto"/>
            </w:tcBorders>
            <w:textDirection w:val="btLr"/>
            <w:vAlign w:val="center"/>
            <w:hideMark/>
          </w:tcPr>
          <w:p w:rsidR="006F6CBA" w:rsidRDefault="006F6CBA" w:rsidP="00960450">
            <w:pPr>
              <w:bidi/>
              <w:spacing w:after="0" w:line="240" w:lineRule="auto"/>
              <w:ind w:left="113" w:right="113"/>
              <w:jc w:val="center"/>
              <w:rPr>
                <w:rFonts w:cs="B Lotus"/>
                <w:sz w:val="24"/>
                <w:szCs w:val="24"/>
                <w:rtl/>
                <w:lang w:bidi="fa-IR"/>
              </w:rPr>
            </w:pPr>
            <w:r>
              <w:rPr>
                <w:rFonts w:cs="B Lotus" w:hint="cs"/>
                <w:sz w:val="24"/>
                <w:szCs w:val="24"/>
                <w:rtl/>
                <w:lang w:bidi="fa-IR"/>
              </w:rPr>
              <w:t>نه زیاد نه کم</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F6CBA" w:rsidRDefault="006F6CBA" w:rsidP="00960450">
            <w:pPr>
              <w:bidi/>
              <w:spacing w:after="0" w:line="240" w:lineRule="auto"/>
              <w:ind w:left="113" w:right="113"/>
              <w:jc w:val="center"/>
              <w:rPr>
                <w:rFonts w:cs="B Lotus"/>
                <w:sz w:val="24"/>
                <w:szCs w:val="24"/>
                <w:rtl/>
                <w:lang w:bidi="fa-IR"/>
              </w:rPr>
            </w:pPr>
            <w:r>
              <w:rPr>
                <w:rFonts w:cs="B Lotus" w:hint="cs"/>
                <w:sz w:val="24"/>
                <w:szCs w:val="24"/>
                <w:rtl/>
                <w:lang w:bidi="fa-IR"/>
              </w:rPr>
              <w:t>در مورد من  زیاد صدق می کند.</w:t>
            </w:r>
          </w:p>
        </w:tc>
        <w:tc>
          <w:tcPr>
            <w:tcW w:w="534" w:type="dxa"/>
            <w:tcBorders>
              <w:top w:val="single" w:sz="4" w:space="0" w:color="auto"/>
              <w:left w:val="single" w:sz="4" w:space="0" w:color="auto"/>
              <w:bottom w:val="single" w:sz="4" w:space="0" w:color="auto"/>
              <w:right w:val="single" w:sz="4" w:space="0" w:color="auto"/>
            </w:tcBorders>
            <w:textDirection w:val="btLr"/>
            <w:vAlign w:val="center"/>
            <w:hideMark/>
          </w:tcPr>
          <w:p w:rsidR="006F6CBA" w:rsidRDefault="006F6CBA" w:rsidP="00960450">
            <w:pPr>
              <w:bidi/>
              <w:spacing w:after="0" w:line="240" w:lineRule="auto"/>
              <w:ind w:left="113" w:right="113"/>
              <w:jc w:val="center"/>
              <w:rPr>
                <w:rFonts w:cs="B Lotus"/>
                <w:sz w:val="24"/>
                <w:szCs w:val="24"/>
                <w:rtl/>
                <w:lang w:bidi="fa-IR"/>
              </w:rPr>
            </w:pPr>
            <w:r>
              <w:rPr>
                <w:rFonts w:cs="B Lotus" w:hint="cs"/>
                <w:sz w:val="24"/>
                <w:szCs w:val="24"/>
                <w:rtl/>
                <w:lang w:bidi="fa-IR"/>
              </w:rPr>
              <w:t>در مورد من  بسیار زیاد صدق می کند.</w:t>
            </w:r>
          </w:p>
        </w:tc>
      </w:tr>
      <w:tr w:rsidR="006F6CBA" w:rsidTr="00960450">
        <w:trPr>
          <w:cantSplit/>
          <w:trHeight w:val="4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4"/>
                <w:szCs w:val="24"/>
                <w:rtl/>
                <w:lang w:bidi="fa-IR"/>
              </w:rPr>
            </w:pPr>
            <w:r>
              <w:rPr>
                <w:rFonts w:cs="B Lotus" w:hint="cs"/>
                <w:sz w:val="24"/>
                <w:szCs w:val="24"/>
                <w:rtl/>
                <w:lang w:bidi="fa-IR"/>
              </w:rPr>
              <w:t>0</w:t>
            </w:r>
          </w:p>
        </w:tc>
        <w:tc>
          <w:tcPr>
            <w:tcW w:w="652"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4"/>
                <w:szCs w:val="24"/>
                <w:rtl/>
                <w:lang w:bidi="fa-IR"/>
              </w:rPr>
            </w:pPr>
            <w:r>
              <w:rPr>
                <w:rFonts w:cs="B Lotus" w:hint="cs"/>
                <w:sz w:val="24"/>
                <w:szCs w:val="24"/>
                <w:rtl/>
                <w:lang w:bidi="fa-IR"/>
              </w:rPr>
              <w:t>1</w:t>
            </w:r>
          </w:p>
        </w:tc>
        <w:tc>
          <w:tcPr>
            <w:tcW w:w="482"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4"/>
                <w:szCs w:val="24"/>
                <w:rtl/>
                <w:lang w:bidi="fa-IR"/>
              </w:rPr>
            </w:pPr>
            <w:r>
              <w:rPr>
                <w:rFonts w:cs="B Lotus" w:hint="cs"/>
                <w:sz w:val="24"/>
                <w:szCs w:val="24"/>
                <w:rtl/>
                <w:lang w:bidi="fa-I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4"/>
                <w:szCs w:val="24"/>
                <w:rtl/>
                <w:lang w:bidi="fa-IR"/>
              </w:rPr>
            </w:pPr>
            <w:r>
              <w:rPr>
                <w:rFonts w:cs="B Lotus" w:hint="cs"/>
                <w:sz w:val="24"/>
                <w:szCs w:val="24"/>
                <w:rtl/>
                <w:lang w:bidi="fa-IR"/>
              </w:rPr>
              <w:t>3</w:t>
            </w:r>
          </w:p>
        </w:tc>
        <w:tc>
          <w:tcPr>
            <w:tcW w:w="5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4"/>
                <w:szCs w:val="24"/>
                <w:rtl/>
                <w:lang w:bidi="fa-IR"/>
              </w:rPr>
            </w:pPr>
            <w:r>
              <w:rPr>
                <w:rFonts w:cs="B Lotus" w:hint="cs"/>
                <w:sz w:val="24"/>
                <w:szCs w:val="24"/>
                <w:rtl/>
                <w:lang w:bidi="fa-IR"/>
              </w:rPr>
              <w:t>4</w:t>
            </w:r>
          </w:p>
        </w:tc>
      </w:tr>
    </w:tbl>
    <w:p w:rsidR="006F6CBA" w:rsidRDefault="006F6CBA" w:rsidP="006F6CBA">
      <w:pPr>
        <w:bidi/>
        <w:jc w:val="both"/>
        <w:rPr>
          <w:rFonts w:cs="B Lotus"/>
          <w:b/>
          <w:bCs/>
          <w:sz w:val="28"/>
          <w:szCs w:val="28"/>
          <w:rtl/>
          <w:lang w:bidi="fa-IR"/>
        </w:rPr>
      </w:pPr>
      <w:r>
        <w:rPr>
          <w:rFonts w:cs="B Lotus" w:hint="cs"/>
          <w:b/>
          <w:bCs/>
          <w:sz w:val="28"/>
          <w:szCs w:val="28"/>
          <w:rtl/>
          <w:lang w:bidi="fa-IR"/>
        </w:rPr>
        <w:t>این پرسشنامه نمره گذاری وارونه ندارد.</w:t>
      </w:r>
    </w:p>
    <w:p w:rsidR="006F6CBA" w:rsidRDefault="006F6CBA" w:rsidP="006F6CBA">
      <w:pPr>
        <w:bidi/>
        <w:jc w:val="both"/>
        <w:rPr>
          <w:rFonts w:cs="B Lotus"/>
          <w:sz w:val="28"/>
          <w:szCs w:val="28"/>
          <w:rtl/>
          <w:lang w:bidi="fa-IR"/>
        </w:rPr>
      </w:pPr>
      <w:r>
        <w:rPr>
          <w:rFonts w:cs="B Lotus" w:hint="cs"/>
          <w:sz w:val="28"/>
          <w:szCs w:val="28"/>
          <w:rtl/>
          <w:lang w:bidi="fa-IR"/>
        </w:rPr>
        <w:t xml:space="preserve">برای بدست آوردن نمره کلی پرسشنامه باید نمرات هر آیتم  را با هم جمع نمائید. دامنه نمرات بدست آمده با توجه به جدول بالا باید بین نمرات 0 تا 72 باشد. هر چند میانگین نمرات بدست آمده در افراد مبتلا به اختلال وسواس فکری عملی 28  می باشد اما با این وجود نمره برش پیشنهاد شده برای نمونه شما </w:t>
      </w:r>
      <w:r>
        <w:rPr>
          <w:rFonts w:cs="B Lotus" w:hint="cs"/>
          <w:sz w:val="28"/>
          <w:szCs w:val="28"/>
          <w:rtl/>
          <w:lang w:bidi="fa-IR"/>
        </w:rPr>
        <w:lastRenderedPageBreak/>
        <w:t xml:space="preserve">21 در نظر گرفته شده است. نمره بالاتر از نمره برش نشان دهنده احتمال حضور بیشتر نشانه های </w:t>
      </w:r>
      <w:proofErr w:type="spellStart"/>
      <w:r>
        <w:rPr>
          <w:rFonts w:cs="B Lotus"/>
          <w:sz w:val="28"/>
          <w:szCs w:val="28"/>
          <w:lang w:bidi="fa-IR"/>
        </w:rPr>
        <w:t>ocd</w:t>
      </w:r>
      <w:proofErr w:type="spellEnd"/>
      <w:r>
        <w:rPr>
          <w:rFonts w:cs="B Lotus"/>
          <w:sz w:val="28"/>
          <w:szCs w:val="28"/>
          <w:lang w:bidi="fa-IR"/>
        </w:rPr>
        <w:t xml:space="preserve"> </w:t>
      </w:r>
      <w:r>
        <w:rPr>
          <w:rFonts w:cs="B Lotus" w:hint="cs"/>
          <w:sz w:val="28"/>
          <w:szCs w:val="28"/>
          <w:rtl/>
          <w:lang w:bidi="fa-IR"/>
        </w:rPr>
        <w:t xml:space="preserve"> در فرد می باشد(به نقل از فوا، 1998).</w:t>
      </w:r>
    </w:p>
    <w:p w:rsidR="006F6CBA" w:rsidRDefault="006F6CBA" w:rsidP="006F6CBA">
      <w:pPr>
        <w:bidi/>
        <w:jc w:val="both"/>
        <w:rPr>
          <w:rFonts w:cs="B Lotus"/>
          <w:sz w:val="28"/>
          <w:szCs w:val="28"/>
          <w:rtl/>
          <w:lang w:bidi="fa-IR"/>
        </w:rPr>
      </w:pPr>
      <w:r>
        <w:rPr>
          <w:rFonts w:cs="B Lotus" w:hint="cs"/>
          <w:sz w:val="28"/>
          <w:szCs w:val="28"/>
          <w:rtl/>
          <w:lang w:bidi="fa-IR"/>
        </w:rPr>
        <w:t>برای بدست آوردن خرده مقیاس های این پرسشنامه ضمن رعایت دستور نمره گذاری در جدول 1 ، از جدول 2 استفاده کنید:</w:t>
      </w:r>
    </w:p>
    <w:p w:rsidR="006F6CBA" w:rsidRDefault="006F6CBA" w:rsidP="006F6CBA">
      <w:pPr>
        <w:bidi/>
        <w:jc w:val="both"/>
        <w:rPr>
          <w:rFonts w:cs="B Jadid"/>
          <w:sz w:val="28"/>
          <w:szCs w:val="28"/>
          <w:rtl/>
          <w:lang w:bidi="fa-IR"/>
        </w:rPr>
      </w:pPr>
      <w:r>
        <w:rPr>
          <w:rFonts w:cs="B Jadid" w:hint="cs"/>
          <w:sz w:val="28"/>
          <w:szCs w:val="28"/>
          <w:rtl/>
          <w:lang w:bidi="fa-IR"/>
        </w:rPr>
        <w:t>جدول2.خرده مقیاس های پرسشنامه وسواس فکری و عملی</w:t>
      </w:r>
    </w:p>
    <w:tbl>
      <w:tblPr>
        <w:tblStyle w:val="TableGrid"/>
        <w:bidiVisual/>
        <w:tblW w:w="0" w:type="auto"/>
        <w:tblInd w:w="1671" w:type="dxa"/>
        <w:tblLook w:val="04A0" w:firstRow="1" w:lastRow="0" w:firstColumn="1" w:lastColumn="0" w:noHBand="0" w:noVBand="1"/>
      </w:tblPr>
      <w:tblGrid>
        <w:gridCol w:w="567"/>
        <w:gridCol w:w="1950"/>
        <w:gridCol w:w="1134"/>
      </w:tblGrid>
      <w:tr w:rsidR="006F6CBA" w:rsidTr="00960450">
        <w:tc>
          <w:tcPr>
            <w:tcW w:w="567" w:type="dxa"/>
            <w:tcBorders>
              <w:top w:val="single" w:sz="4" w:space="0" w:color="auto"/>
              <w:left w:val="single" w:sz="4" w:space="0" w:color="auto"/>
              <w:bottom w:val="single" w:sz="4" w:space="0" w:color="auto"/>
              <w:right w:val="single" w:sz="4" w:space="0" w:color="auto"/>
            </w:tcBorders>
            <w:vAlign w:val="center"/>
          </w:tcPr>
          <w:p w:rsidR="006F6CBA" w:rsidRDefault="006F6CBA" w:rsidP="00960450">
            <w:pPr>
              <w:bidi/>
              <w:spacing w:after="0" w:line="240" w:lineRule="auto"/>
              <w:jc w:val="center"/>
              <w:rPr>
                <w:rFonts w:cs="B Lotus"/>
                <w:sz w:val="28"/>
                <w:szCs w:val="28"/>
                <w:rtl/>
                <w:lang w:bidi="fa-IR"/>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b/>
                <w:bCs/>
                <w:sz w:val="28"/>
                <w:szCs w:val="28"/>
                <w:rtl/>
                <w:lang w:bidi="fa-IR"/>
              </w:rPr>
            </w:pPr>
            <w:r>
              <w:rPr>
                <w:rFonts w:cs="B Lotus" w:hint="cs"/>
                <w:b/>
                <w:bCs/>
                <w:sz w:val="28"/>
                <w:szCs w:val="28"/>
                <w:rtl/>
                <w:lang w:bidi="fa-IR"/>
              </w:rPr>
              <w:t>خرده مقیاس ها</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b/>
                <w:bCs/>
                <w:sz w:val="28"/>
                <w:szCs w:val="28"/>
                <w:rtl/>
                <w:lang w:bidi="fa-IR"/>
              </w:rPr>
            </w:pPr>
            <w:r>
              <w:rPr>
                <w:rFonts w:cs="B Lotus" w:hint="cs"/>
                <w:b/>
                <w:bCs/>
                <w:sz w:val="28"/>
                <w:szCs w:val="28"/>
                <w:rtl/>
                <w:lang w:bidi="fa-IR"/>
              </w:rPr>
              <w:t>آیتم ها</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Lotus" w:hint="cs"/>
                <w:sz w:val="28"/>
                <w:szCs w:val="28"/>
                <w:rtl/>
                <w:lang w:bidi="fa-IR"/>
              </w:rPr>
              <w:t>شست</w:t>
            </w:r>
            <w:r>
              <w:rPr>
                <w:rFonts w:cs="B Lotus" w:hint="cs"/>
                <w:sz w:val="28"/>
                <w:szCs w:val="28"/>
                <w:lang w:bidi="fa-IR"/>
              </w:rPr>
              <w:t xml:space="preserve"> </w:t>
            </w:r>
            <w:r>
              <w:rPr>
                <w:rFonts w:cs="B Lotus" w:hint="cs"/>
                <w:sz w:val="28"/>
                <w:szCs w:val="28"/>
                <w:rtl/>
                <w:lang w:bidi="fa-IR"/>
              </w:rPr>
              <w:t>و شو</w:t>
            </w:r>
            <w:r>
              <w:rPr>
                <w:rStyle w:val="FootnoteReference"/>
                <w:rFonts w:cs="B Lotus"/>
                <w:sz w:val="28"/>
                <w:szCs w:val="28"/>
                <w:rtl/>
                <w:lang w:bidi="fa-IR"/>
              </w:rPr>
              <w:footnoteReference w:id="2"/>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5-11-17</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2</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Lotus" w:hint="cs"/>
                <w:sz w:val="28"/>
                <w:szCs w:val="28"/>
                <w:rtl/>
                <w:lang w:bidi="fa-IR"/>
              </w:rPr>
              <w:t>وارسی کردن</w:t>
            </w:r>
            <w:r>
              <w:rPr>
                <w:rStyle w:val="FootnoteReference"/>
                <w:rFonts w:cs="B Lotus"/>
                <w:sz w:val="28"/>
                <w:szCs w:val="28"/>
                <w:rtl/>
                <w:lang w:bidi="fa-IR"/>
              </w:rPr>
              <w:footnoteReference w:id="3"/>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2-8-14</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Lotus" w:hint="cs"/>
                <w:sz w:val="28"/>
                <w:szCs w:val="28"/>
                <w:rtl/>
                <w:lang w:bidi="fa-IR"/>
              </w:rPr>
              <w:t>نظم دهی</w:t>
            </w:r>
            <w:r>
              <w:rPr>
                <w:rStyle w:val="FootnoteReference"/>
                <w:rFonts w:cs="B Lotus"/>
                <w:sz w:val="28"/>
                <w:szCs w:val="28"/>
                <w:rtl/>
                <w:lang w:bidi="fa-IR"/>
              </w:rPr>
              <w:footnoteReference w:id="4"/>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3-9-15</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4</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Zar" w:hint="cs"/>
                <w:szCs w:val="24"/>
                <w:rtl/>
                <w:lang w:bidi="fa-IR"/>
              </w:rPr>
              <w:t>وسواس</w:t>
            </w:r>
            <w:r>
              <w:rPr>
                <w:rStyle w:val="FootnoteReference"/>
                <w:rFonts w:cs="B Lotus" w:hint="cs"/>
                <w:sz w:val="28"/>
                <w:szCs w:val="28"/>
                <w:rtl/>
                <w:lang w:bidi="fa-IR"/>
              </w:rPr>
              <w:t xml:space="preserve"> </w:t>
            </w:r>
            <w:r>
              <w:rPr>
                <w:rStyle w:val="FootnoteReference"/>
                <w:rFonts w:cs="B Lotus"/>
                <w:sz w:val="28"/>
                <w:szCs w:val="28"/>
                <w:rtl/>
                <w:lang w:bidi="fa-IR"/>
              </w:rPr>
              <w:footnoteReference w:id="5"/>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6-12-18</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5</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Lotus" w:hint="cs"/>
                <w:sz w:val="28"/>
                <w:szCs w:val="28"/>
                <w:rtl/>
                <w:lang w:bidi="fa-IR"/>
              </w:rPr>
              <w:t>احتکار کردن</w:t>
            </w:r>
            <w:r>
              <w:rPr>
                <w:rStyle w:val="FootnoteReference"/>
                <w:rFonts w:cs="B Lotus"/>
                <w:sz w:val="28"/>
                <w:szCs w:val="28"/>
                <w:rtl/>
                <w:lang w:bidi="fa-IR"/>
              </w:rPr>
              <w:footnoteReference w:id="6"/>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1-7-13</w:t>
            </w:r>
          </w:p>
        </w:tc>
      </w:tr>
      <w:tr w:rsidR="006F6CBA" w:rsidTr="00960450">
        <w:tc>
          <w:tcPr>
            <w:tcW w:w="567"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6</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rPr>
                <w:rFonts w:cs="B Lotus"/>
                <w:sz w:val="28"/>
                <w:szCs w:val="28"/>
                <w:rtl/>
                <w:lang w:bidi="fa-IR"/>
              </w:rPr>
            </w:pPr>
            <w:r>
              <w:rPr>
                <w:rFonts w:cs="B Lotus" w:hint="cs"/>
                <w:sz w:val="28"/>
                <w:szCs w:val="28"/>
                <w:rtl/>
                <w:lang w:bidi="fa-IR"/>
              </w:rPr>
              <w:t>خنثی سازی ذهنی</w:t>
            </w:r>
            <w:r>
              <w:rPr>
                <w:rStyle w:val="FootnoteReference"/>
                <w:rFonts w:cs="B Lotus"/>
                <w:sz w:val="28"/>
                <w:szCs w:val="28"/>
                <w:rtl/>
                <w:lang w:bidi="fa-IR"/>
              </w:rPr>
              <w:footnoteReference w:id="7"/>
            </w:r>
          </w:p>
        </w:tc>
        <w:tc>
          <w:tcPr>
            <w:tcW w:w="1134" w:type="dxa"/>
            <w:tcBorders>
              <w:top w:val="single" w:sz="4" w:space="0" w:color="auto"/>
              <w:left w:val="single" w:sz="4" w:space="0" w:color="auto"/>
              <w:bottom w:val="single" w:sz="4" w:space="0" w:color="auto"/>
              <w:right w:val="single" w:sz="4" w:space="0" w:color="auto"/>
            </w:tcBorders>
            <w:vAlign w:val="center"/>
            <w:hideMark/>
          </w:tcPr>
          <w:p w:rsidR="006F6CBA" w:rsidRDefault="006F6CBA" w:rsidP="00960450">
            <w:pPr>
              <w:bidi/>
              <w:spacing w:after="0" w:line="240" w:lineRule="auto"/>
              <w:jc w:val="center"/>
              <w:rPr>
                <w:rFonts w:cs="B Lotus"/>
                <w:sz w:val="28"/>
                <w:szCs w:val="28"/>
                <w:rtl/>
                <w:lang w:bidi="fa-IR"/>
              </w:rPr>
            </w:pPr>
            <w:r>
              <w:rPr>
                <w:rFonts w:cs="B Lotus" w:hint="cs"/>
                <w:sz w:val="28"/>
                <w:szCs w:val="28"/>
                <w:rtl/>
                <w:lang w:bidi="fa-IR"/>
              </w:rPr>
              <w:t>4-10-16</w:t>
            </w:r>
          </w:p>
        </w:tc>
      </w:tr>
    </w:tbl>
    <w:p w:rsidR="006F6CBA" w:rsidRDefault="006F6CBA" w:rsidP="006F6CBA">
      <w:pPr>
        <w:bidi/>
        <w:jc w:val="both"/>
        <w:rPr>
          <w:rFonts w:cs="B Lotus"/>
          <w:sz w:val="28"/>
          <w:szCs w:val="28"/>
          <w:rtl/>
          <w:lang w:bidi="fa-IR"/>
        </w:rPr>
      </w:pPr>
      <w:r>
        <w:rPr>
          <w:rFonts w:cs="B Lotus" w:hint="cs"/>
          <w:sz w:val="28"/>
          <w:szCs w:val="28"/>
          <w:rtl/>
          <w:lang w:bidi="fa-IR"/>
        </w:rPr>
        <w:t xml:space="preserve">به طور کلی تحقیقات روایی و پایایی مناسبی را  برای نسخه کوتاه پرسشنامه 18 آیتمی وسواس فکری عملی گزارش کردند. شما می توانید مقالات مرتبط با روایی و پایایی این پرسشنامه را در انجمن روان بنیان دانلود نمائید. </w:t>
      </w:r>
    </w:p>
    <w:p w:rsidR="006F6CBA" w:rsidRDefault="006F6CBA" w:rsidP="006F6CBA">
      <w:pPr>
        <w:bidi/>
        <w:jc w:val="both"/>
        <w:rPr>
          <w:rFonts w:cs="B Jadid"/>
          <w:b/>
          <w:bCs/>
          <w:sz w:val="28"/>
          <w:szCs w:val="28"/>
          <w:rtl/>
          <w:lang w:bidi="fa-IR"/>
        </w:rPr>
      </w:pPr>
      <w:r>
        <w:rPr>
          <w:rFonts w:cs="B Jadid" w:hint="cs"/>
          <w:b/>
          <w:bCs/>
          <w:sz w:val="28"/>
          <w:szCs w:val="28"/>
          <w:rtl/>
          <w:lang w:bidi="fa-IR"/>
        </w:rPr>
        <w:t>شرحی دیگر بر پرسشنامه  وسواس فکری عملی-18 آیتمی</w:t>
      </w:r>
    </w:p>
    <w:p w:rsidR="006F6CBA" w:rsidRDefault="006F6CBA" w:rsidP="006F6CBA">
      <w:pPr>
        <w:bidi/>
        <w:jc w:val="both"/>
        <w:rPr>
          <w:rFonts w:cs="B Lotus"/>
          <w:sz w:val="28"/>
          <w:szCs w:val="28"/>
          <w:rtl/>
          <w:lang w:bidi="fa-IR"/>
        </w:rPr>
      </w:pPr>
      <w:r>
        <w:rPr>
          <w:rFonts w:cs="B Lotus"/>
          <w:sz w:val="28"/>
          <w:szCs w:val="28"/>
          <w:lang w:bidi="fa-IR"/>
        </w:rPr>
        <w:t>OCD-R</w:t>
      </w:r>
      <w:r>
        <w:rPr>
          <w:rFonts w:cs="B Lotus" w:hint="cs"/>
          <w:sz w:val="28"/>
          <w:szCs w:val="28"/>
          <w:rtl/>
          <w:lang w:bidi="fa-IR"/>
        </w:rPr>
        <w:t xml:space="preserve"> یک پرسشنامه 18 آیتمی است که از نسخه 84 آیتمی </w:t>
      </w:r>
      <w:proofErr w:type="gramStart"/>
      <w:r>
        <w:rPr>
          <w:rFonts w:cs="B Lotus"/>
          <w:sz w:val="28"/>
          <w:szCs w:val="28"/>
          <w:lang w:bidi="fa-IR"/>
        </w:rPr>
        <w:t>OCI</w:t>
      </w:r>
      <w:r>
        <w:rPr>
          <w:rFonts w:cs="B Lotus" w:hint="cs"/>
          <w:sz w:val="28"/>
          <w:szCs w:val="28"/>
          <w:rtl/>
          <w:lang w:bidi="fa-IR"/>
        </w:rPr>
        <w:t>(</w:t>
      </w:r>
      <w:proofErr w:type="gramEnd"/>
      <w:r>
        <w:rPr>
          <w:rFonts w:cs="B Lotus" w:hint="cs"/>
          <w:sz w:val="28"/>
          <w:szCs w:val="28"/>
          <w:rtl/>
          <w:lang w:bidi="fa-IR"/>
        </w:rPr>
        <w:t xml:space="preserve">فوا و همکاران، 1998) برگرفته شده است. شرکت کنندگان میزان آشفتگی و ناراحتی خود را که به وسیله نشانه های </w:t>
      </w:r>
      <w:r>
        <w:rPr>
          <w:rFonts w:cs="B Lotus"/>
          <w:sz w:val="28"/>
          <w:szCs w:val="28"/>
          <w:lang w:bidi="fa-IR"/>
        </w:rPr>
        <w:t>OCD</w:t>
      </w:r>
      <w:r>
        <w:rPr>
          <w:rFonts w:cs="B Lotus" w:hint="cs"/>
          <w:sz w:val="28"/>
          <w:szCs w:val="28"/>
          <w:rtl/>
          <w:lang w:bidi="fa-IR"/>
        </w:rPr>
        <w:t xml:space="preserve"> در یک </w:t>
      </w:r>
      <w:r>
        <w:rPr>
          <w:rFonts w:cs="B Lotus" w:hint="cs"/>
          <w:sz w:val="28"/>
          <w:szCs w:val="28"/>
          <w:rtl/>
          <w:lang w:bidi="fa-IR"/>
        </w:rPr>
        <w:lastRenderedPageBreak/>
        <w:t xml:space="preserve">ماه گذشته تجربه  کرده اند بر روی مقیاس 5 گزینه ای  0(اصلاً) تا 4(بشدت یا بسیار زیاد) مشخص می نمایند. </w:t>
      </w:r>
      <w:r>
        <w:rPr>
          <w:rFonts w:cs="B Lotus"/>
          <w:sz w:val="28"/>
          <w:szCs w:val="28"/>
          <w:lang w:bidi="fa-IR"/>
        </w:rPr>
        <w:t>OCI-R</w:t>
      </w:r>
      <w:r>
        <w:rPr>
          <w:rFonts w:cs="B Lotus" w:hint="cs"/>
          <w:sz w:val="28"/>
          <w:szCs w:val="28"/>
          <w:rtl/>
          <w:lang w:bidi="fa-IR"/>
        </w:rPr>
        <w:t xml:space="preserve"> شش عامل اختلال وسواس فکری عملی را ارزیابی می کند: 1- شست وشو ،2- وارسی کردن،3- نظم دهی،4- </w:t>
      </w:r>
      <w:r>
        <w:rPr>
          <w:rFonts w:cs="B Zar" w:hint="cs"/>
          <w:szCs w:val="24"/>
          <w:rtl/>
          <w:lang w:bidi="fa-IR"/>
        </w:rPr>
        <w:t>وسواس</w:t>
      </w:r>
      <w:r>
        <w:rPr>
          <w:rFonts w:cs="B Lotus" w:hint="cs"/>
          <w:sz w:val="28"/>
          <w:szCs w:val="28"/>
          <w:rtl/>
          <w:lang w:bidi="fa-IR"/>
        </w:rPr>
        <w:t xml:space="preserve"> ، 5- احتکار کردن(برای ارزیابی این عامل می توانید )، 6- خنثی سازی ذهنی. هر یک از این عامل ها یا خرده مقیاس ها شامل سه آیتم  این پرسشنامه می باشند. </w:t>
      </w:r>
    </w:p>
    <w:p w:rsidR="006F6CBA" w:rsidRDefault="006F6CBA" w:rsidP="006F6CBA">
      <w:pPr>
        <w:autoSpaceDE w:val="0"/>
        <w:autoSpaceDN w:val="0"/>
        <w:adjustRightInd w:val="0"/>
        <w:spacing w:after="0" w:line="240" w:lineRule="auto"/>
        <w:rPr>
          <w:rFonts w:ascii="Arial" w:hAnsi="Arial" w:cs="Arial"/>
          <w:sz w:val="24"/>
          <w:szCs w:val="24"/>
        </w:rPr>
      </w:pPr>
      <w:r>
        <w:rPr>
          <w:rFonts w:ascii="Arial" w:hAnsi="Arial" w:cs="Arial"/>
          <w:sz w:val="24"/>
          <w:szCs w:val="24"/>
        </w:rPr>
        <w:t>Reference:</w:t>
      </w:r>
    </w:p>
    <w:p w:rsidR="006F6CBA" w:rsidRDefault="006F6CBA" w:rsidP="006F6CBA">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Foa</w:t>
      </w:r>
      <w:proofErr w:type="spellEnd"/>
      <w:r>
        <w:rPr>
          <w:rFonts w:ascii="Arial" w:hAnsi="Arial" w:cs="Arial"/>
          <w:sz w:val="24"/>
          <w:szCs w:val="24"/>
        </w:rPr>
        <w:t xml:space="preserve">, E.B., Huppert, J.D., </w:t>
      </w:r>
      <w:proofErr w:type="spellStart"/>
      <w:r>
        <w:rPr>
          <w:rFonts w:ascii="Arial" w:hAnsi="Arial" w:cs="Arial"/>
          <w:sz w:val="24"/>
          <w:szCs w:val="24"/>
        </w:rPr>
        <w:t>Leiberg</w:t>
      </w:r>
      <w:proofErr w:type="spellEnd"/>
      <w:r>
        <w:rPr>
          <w:rFonts w:ascii="Arial" w:hAnsi="Arial" w:cs="Arial"/>
          <w:sz w:val="24"/>
          <w:szCs w:val="24"/>
        </w:rPr>
        <w:t xml:space="preserve">, S., </w:t>
      </w:r>
      <w:proofErr w:type="spellStart"/>
      <w:r>
        <w:rPr>
          <w:rFonts w:ascii="Arial" w:hAnsi="Arial" w:cs="Arial"/>
          <w:sz w:val="24"/>
          <w:szCs w:val="24"/>
        </w:rPr>
        <w:t>Hajcak</w:t>
      </w:r>
      <w:proofErr w:type="spellEnd"/>
      <w:r>
        <w:rPr>
          <w:rFonts w:ascii="Arial" w:hAnsi="Arial" w:cs="Arial"/>
          <w:sz w:val="24"/>
          <w:szCs w:val="24"/>
        </w:rPr>
        <w:t xml:space="preserve">, G., </w:t>
      </w:r>
      <w:proofErr w:type="spellStart"/>
      <w:r>
        <w:rPr>
          <w:rFonts w:ascii="Arial" w:hAnsi="Arial" w:cs="Arial"/>
          <w:sz w:val="24"/>
          <w:szCs w:val="24"/>
        </w:rPr>
        <w:t>Langner</w:t>
      </w:r>
      <w:proofErr w:type="spellEnd"/>
      <w:r>
        <w:rPr>
          <w:rFonts w:ascii="Arial" w:hAnsi="Arial" w:cs="Arial"/>
          <w:sz w:val="24"/>
          <w:szCs w:val="24"/>
        </w:rPr>
        <w:t xml:space="preserve">, R., et al. (2002). The Obsessive-Compulsive Inventory: Development and validation of a short version. </w:t>
      </w:r>
      <w:r>
        <w:rPr>
          <w:rFonts w:ascii="Arial" w:hAnsi="Arial" w:cs="Arial"/>
          <w:i/>
          <w:iCs/>
          <w:sz w:val="24"/>
          <w:szCs w:val="24"/>
        </w:rPr>
        <w:t>Psychological Assessment</w:t>
      </w:r>
      <w:proofErr w:type="gramStart"/>
      <w:r>
        <w:rPr>
          <w:rFonts w:ascii="Arial" w:hAnsi="Arial" w:cs="Arial"/>
          <w:i/>
          <w:iCs/>
          <w:sz w:val="24"/>
          <w:szCs w:val="24"/>
        </w:rPr>
        <w:t>,14</w:t>
      </w:r>
      <w:proofErr w:type="gramEnd"/>
      <w:r>
        <w:rPr>
          <w:rFonts w:ascii="Arial" w:hAnsi="Arial" w:cs="Arial"/>
          <w:i/>
          <w:iCs/>
          <w:sz w:val="24"/>
          <w:szCs w:val="24"/>
        </w:rPr>
        <w:t xml:space="preserve">, </w:t>
      </w:r>
      <w:r>
        <w:rPr>
          <w:rFonts w:ascii="Arial" w:hAnsi="Arial" w:cs="Arial"/>
          <w:sz w:val="24"/>
          <w:szCs w:val="24"/>
        </w:rPr>
        <w:t>485-496.</w:t>
      </w:r>
      <w:r>
        <w:rPr>
          <w:rFonts w:ascii="Arial" w:hAnsi="Arial" w:cs="Arial"/>
          <w:sz w:val="24"/>
          <w:szCs w:val="24"/>
          <w:rtl/>
          <w:lang w:bidi="fa-IR"/>
        </w:rPr>
        <w:t xml:space="preserve"> </w:t>
      </w:r>
    </w:p>
    <w:p w:rsidR="006F6CBA" w:rsidRDefault="006F6CBA" w:rsidP="006F6CBA"/>
    <w:p w:rsidR="00A57BF4" w:rsidRDefault="00A57BF4" w:rsidP="00A57BF4">
      <w:pPr>
        <w:bidi/>
        <w:rPr>
          <w:rFonts w:cs="B Jadid"/>
          <w:sz w:val="28"/>
          <w:szCs w:val="28"/>
          <w:rtl/>
          <w:lang w:bidi="fa-IR"/>
        </w:rPr>
      </w:pPr>
    </w:p>
    <w:p w:rsidR="006F6CBA" w:rsidRDefault="006F6CBA" w:rsidP="006F6CBA">
      <w:pPr>
        <w:bidi/>
        <w:rPr>
          <w:rFonts w:cs="B Jadid"/>
          <w:sz w:val="28"/>
          <w:szCs w:val="28"/>
          <w:rtl/>
          <w:lang w:bidi="fa-IR"/>
        </w:rPr>
      </w:pPr>
    </w:p>
    <w:p w:rsidR="006F6CBA" w:rsidRDefault="006F6CBA" w:rsidP="006F6CBA">
      <w:pPr>
        <w:bidi/>
        <w:rPr>
          <w:rFonts w:cs="B Jadid"/>
          <w:sz w:val="28"/>
          <w:szCs w:val="28"/>
          <w:rtl/>
          <w:lang w:bidi="fa-IR"/>
        </w:rPr>
      </w:pPr>
    </w:p>
    <w:p w:rsidR="006F6CBA" w:rsidRDefault="006F6CBA" w:rsidP="006F6CBA">
      <w:pPr>
        <w:bidi/>
        <w:rPr>
          <w:rFonts w:cs="B Jadid"/>
          <w:sz w:val="28"/>
          <w:szCs w:val="28"/>
          <w:rtl/>
          <w:lang w:bidi="fa-IR"/>
        </w:rPr>
      </w:pPr>
    </w:p>
    <w:p w:rsidR="006F6CBA" w:rsidRDefault="006F6CBA" w:rsidP="006F6CBA">
      <w:pPr>
        <w:bidi/>
        <w:rPr>
          <w:rFonts w:cs="B Jadid"/>
          <w:sz w:val="28"/>
          <w:szCs w:val="28"/>
          <w:lang w:bidi="fa-IR"/>
        </w:rPr>
      </w:pPr>
    </w:p>
    <w:p w:rsidR="00A57BF4" w:rsidRDefault="00A57BF4" w:rsidP="00A57BF4">
      <w:pPr>
        <w:bidi/>
        <w:jc w:val="center"/>
        <w:rPr>
          <w:rFonts w:cs="B Jadid"/>
          <w:sz w:val="28"/>
          <w:szCs w:val="28"/>
          <w:lang w:bidi="fa-IR"/>
        </w:rPr>
      </w:pPr>
    </w:p>
    <w:sectPr w:rsidR="00A57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38" w:rsidRDefault="00566138" w:rsidP="00A57BF4">
      <w:pPr>
        <w:spacing w:after="0" w:line="240" w:lineRule="auto"/>
      </w:pPr>
      <w:r>
        <w:separator/>
      </w:r>
    </w:p>
  </w:endnote>
  <w:endnote w:type="continuationSeparator" w:id="0">
    <w:p w:rsidR="00566138" w:rsidRDefault="00566138" w:rsidP="00A5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Jadid">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AdvP41153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38" w:rsidRDefault="00566138" w:rsidP="00A57BF4">
      <w:pPr>
        <w:spacing w:after="0" w:line="240" w:lineRule="auto"/>
      </w:pPr>
      <w:r>
        <w:separator/>
      </w:r>
    </w:p>
  </w:footnote>
  <w:footnote w:type="continuationSeparator" w:id="0">
    <w:p w:rsidR="00566138" w:rsidRDefault="00566138" w:rsidP="00A57BF4">
      <w:pPr>
        <w:spacing w:after="0" w:line="240" w:lineRule="auto"/>
      </w:pPr>
      <w:r>
        <w:continuationSeparator/>
      </w:r>
    </w:p>
  </w:footnote>
  <w:footnote w:id="1">
    <w:p w:rsidR="006F6CBA" w:rsidRDefault="006F6CBA" w:rsidP="006F6CBA">
      <w:pPr>
        <w:pStyle w:val="FootnoteText"/>
        <w:rPr>
          <w:rtl/>
          <w:lang w:bidi="fa-IR"/>
        </w:rPr>
      </w:pPr>
      <w:r>
        <w:rPr>
          <w:rStyle w:val="FootnoteReference"/>
        </w:rPr>
        <w:footnoteRef/>
      </w:r>
      <w:r>
        <w:t xml:space="preserve"> </w:t>
      </w:r>
      <w:r>
        <w:rPr>
          <w:rtl/>
          <w:lang w:bidi="fa-IR"/>
        </w:rPr>
        <w:t>.</w:t>
      </w:r>
      <w:r>
        <w:rPr>
          <w:rFonts w:hint="cs"/>
          <w:rtl/>
          <w:lang w:bidi="fa-IR"/>
        </w:rPr>
        <w:t xml:space="preserve"> </w:t>
      </w:r>
      <w:r>
        <w:rPr>
          <w:lang w:bidi="fa-IR"/>
        </w:rPr>
        <w:t>Obsessive–Compulsive Inventory—Revised (OCI-R</w:t>
      </w:r>
      <w:r>
        <w:rPr>
          <w:rtl/>
          <w:lang w:bidi="fa-IR"/>
        </w:rPr>
        <w:t>(</w:t>
      </w:r>
    </w:p>
  </w:footnote>
  <w:footnote w:id="2">
    <w:p w:rsidR="006F6CBA" w:rsidRDefault="006F6CBA" w:rsidP="006F6CBA">
      <w:pPr>
        <w:pStyle w:val="FootnoteText"/>
        <w:rPr>
          <w:rtl/>
          <w:lang w:bidi="fa-IR"/>
        </w:rPr>
      </w:pPr>
      <w:r>
        <w:rPr>
          <w:rStyle w:val="FootnoteReference"/>
        </w:rPr>
        <w:footnoteRef/>
      </w:r>
      <w:r>
        <w:t xml:space="preserve"> </w:t>
      </w:r>
      <w:r>
        <w:rPr>
          <w:rtl/>
          <w:lang w:bidi="fa-IR"/>
        </w:rPr>
        <w:t>.</w:t>
      </w:r>
      <w:r>
        <w:rPr>
          <w:rFonts w:ascii="Times New Roman" w:hAnsi="Times New Roman" w:cs="Times New Roman"/>
          <w:sz w:val="16"/>
          <w:szCs w:val="16"/>
          <w:rtl/>
          <w:lang w:bidi="fa-IR"/>
        </w:rPr>
        <w:t xml:space="preserve"> </w:t>
      </w:r>
      <w:r>
        <w:rPr>
          <w:rFonts w:ascii="Times New Roman" w:hAnsi="Times New Roman" w:cs="Times New Roman"/>
          <w:sz w:val="16"/>
          <w:szCs w:val="16"/>
        </w:rPr>
        <w:t>Washing</w:t>
      </w:r>
    </w:p>
  </w:footnote>
  <w:footnote w:id="3">
    <w:p w:rsidR="006F6CBA" w:rsidRDefault="006F6CBA" w:rsidP="006F6CBA">
      <w:pPr>
        <w:pStyle w:val="FootnoteText"/>
        <w:rPr>
          <w:rtl/>
          <w:lang w:bidi="fa-IR"/>
        </w:rPr>
      </w:pPr>
      <w:r>
        <w:rPr>
          <w:rStyle w:val="FootnoteReference"/>
        </w:rPr>
        <w:footnoteRef/>
      </w:r>
      <w:r>
        <w:t xml:space="preserve"> </w:t>
      </w:r>
      <w:r>
        <w:rPr>
          <w:rtl/>
          <w:lang w:bidi="fa-IR"/>
        </w:rPr>
        <w:t>.</w:t>
      </w:r>
      <w:r>
        <w:rPr>
          <w:rFonts w:hint="cs"/>
          <w:rtl/>
          <w:lang w:bidi="fa-IR"/>
        </w:rPr>
        <w:t xml:space="preserve"> </w:t>
      </w:r>
      <w:r>
        <w:rPr>
          <w:lang w:bidi="fa-IR"/>
        </w:rPr>
        <w:t>Checking</w:t>
      </w:r>
    </w:p>
  </w:footnote>
  <w:footnote w:id="4">
    <w:p w:rsidR="006F6CBA" w:rsidRDefault="006F6CBA" w:rsidP="006F6CBA">
      <w:pPr>
        <w:pStyle w:val="FootnoteText"/>
        <w:rPr>
          <w:rtl/>
          <w:lang w:bidi="fa-IR"/>
        </w:rPr>
      </w:pPr>
      <w:r>
        <w:rPr>
          <w:rStyle w:val="FootnoteReference"/>
        </w:rPr>
        <w:footnoteRef/>
      </w:r>
      <w:r>
        <w:t xml:space="preserve"> </w:t>
      </w:r>
      <w:r>
        <w:rPr>
          <w:rtl/>
          <w:lang w:bidi="fa-IR"/>
        </w:rPr>
        <w:t>.</w:t>
      </w:r>
      <w:r>
        <w:rPr>
          <w:rFonts w:hint="cs"/>
          <w:rtl/>
          <w:lang w:bidi="fa-IR"/>
        </w:rPr>
        <w:t xml:space="preserve"> </w:t>
      </w:r>
      <w:r>
        <w:rPr>
          <w:lang w:bidi="fa-IR"/>
        </w:rPr>
        <w:t>Ordering</w:t>
      </w:r>
    </w:p>
  </w:footnote>
  <w:footnote w:id="5">
    <w:p w:rsidR="006F6CBA" w:rsidRDefault="006F6CBA" w:rsidP="006F6CBA">
      <w:pPr>
        <w:pStyle w:val="FootnoteText"/>
        <w:rPr>
          <w:rtl/>
          <w:lang w:bidi="fa-IR"/>
        </w:rPr>
      </w:pPr>
      <w:r>
        <w:rPr>
          <w:rStyle w:val="FootnoteReference"/>
        </w:rPr>
        <w:footnoteRef/>
      </w:r>
      <w:r>
        <w:t xml:space="preserve"> </w:t>
      </w:r>
      <w:r>
        <w:rPr>
          <w:rtl/>
          <w:lang w:bidi="fa-IR"/>
        </w:rPr>
        <w:t>.</w:t>
      </w:r>
      <w:r>
        <w:rPr>
          <w:rFonts w:ascii="Times New Roman" w:hAnsi="Times New Roman" w:cs="Times New Roman"/>
          <w:sz w:val="16"/>
          <w:szCs w:val="16"/>
          <w:rtl/>
          <w:lang w:bidi="fa-IR"/>
        </w:rPr>
        <w:t xml:space="preserve"> </w:t>
      </w:r>
      <w:r>
        <w:rPr>
          <w:rFonts w:ascii="Times New Roman" w:hAnsi="Times New Roman" w:cs="Times New Roman"/>
          <w:sz w:val="16"/>
          <w:szCs w:val="16"/>
        </w:rPr>
        <w:t>Obsessing</w:t>
      </w:r>
    </w:p>
  </w:footnote>
  <w:footnote w:id="6">
    <w:p w:rsidR="006F6CBA" w:rsidRDefault="006F6CBA" w:rsidP="006F6CBA">
      <w:pPr>
        <w:pStyle w:val="FootnoteText"/>
        <w:rPr>
          <w:rtl/>
          <w:lang w:bidi="fa-IR"/>
        </w:rPr>
      </w:pPr>
      <w:r>
        <w:rPr>
          <w:rStyle w:val="FootnoteReference"/>
        </w:rPr>
        <w:footnoteRef/>
      </w:r>
      <w:r>
        <w:t xml:space="preserve"> </w:t>
      </w:r>
      <w:r>
        <w:rPr>
          <w:rtl/>
          <w:lang w:bidi="fa-IR"/>
        </w:rPr>
        <w:t>.</w:t>
      </w:r>
      <w:r>
        <w:rPr>
          <w:rFonts w:hint="cs"/>
          <w:rtl/>
          <w:lang w:bidi="fa-IR"/>
        </w:rPr>
        <w:t xml:space="preserve"> </w:t>
      </w:r>
      <w:r>
        <w:rPr>
          <w:lang w:bidi="fa-IR"/>
        </w:rPr>
        <w:t>Hoarding</w:t>
      </w:r>
    </w:p>
  </w:footnote>
  <w:footnote w:id="7">
    <w:p w:rsidR="006F6CBA" w:rsidRDefault="006F6CBA" w:rsidP="006F6CBA">
      <w:pPr>
        <w:pStyle w:val="FootnoteText"/>
        <w:rPr>
          <w:rtl/>
          <w:lang w:bidi="fa-IR"/>
        </w:rPr>
      </w:pPr>
      <w:r>
        <w:rPr>
          <w:rStyle w:val="FootnoteReference"/>
        </w:rPr>
        <w:footnoteRef/>
      </w:r>
      <w:r>
        <w:t xml:space="preserve"> </w:t>
      </w:r>
      <w:r>
        <w:rPr>
          <w:rtl/>
          <w:lang w:bidi="fa-IR"/>
        </w:rPr>
        <w:t>.</w:t>
      </w:r>
      <w:r>
        <w:rPr>
          <w:rFonts w:ascii="AdvP41153C" w:hAnsi="AdvP41153C" w:cs="Times New Roman"/>
          <w:rtl/>
          <w:lang w:bidi="fa-IR"/>
        </w:rPr>
        <w:t xml:space="preserve"> </w:t>
      </w:r>
      <w:r>
        <w:rPr>
          <w:rFonts w:ascii="AdvP41153C" w:hAnsi="AdvP41153C" w:cs="AdvP41153C"/>
        </w:rPr>
        <w:t>mental neutralizing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F4"/>
    <w:rsid w:val="00446781"/>
    <w:rsid w:val="004C0DD8"/>
    <w:rsid w:val="00514809"/>
    <w:rsid w:val="00566138"/>
    <w:rsid w:val="006F6CBA"/>
    <w:rsid w:val="0096536C"/>
    <w:rsid w:val="00A57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55EA6-00E4-40AF-9BA7-926AE18D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7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BF4"/>
    <w:rPr>
      <w:sz w:val="20"/>
      <w:szCs w:val="20"/>
    </w:rPr>
  </w:style>
  <w:style w:type="character" w:styleId="FootnoteReference">
    <w:name w:val="footnote reference"/>
    <w:basedOn w:val="DefaultParagraphFont"/>
    <w:uiPriority w:val="99"/>
    <w:semiHidden/>
    <w:unhideWhenUsed/>
    <w:rsid w:val="00A57BF4"/>
    <w:rPr>
      <w:vertAlign w:val="superscript"/>
    </w:rPr>
  </w:style>
  <w:style w:type="table" w:styleId="TableGrid">
    <w:name w:val="Table Grid"/>
    <w:basedOn w:val="TableNormal"/>
    <w:uiPriority w:val="59"/>
    <w:rsid w:val="00A5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A57BF4"/>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5</cp:revision>
  <dcterms:created xsi:type="dcterms:W3CDTF">2015-12-11T21:47:00Z</dcterms:created>
  <dcterms:modified xsi:type="dcterms:W3CDTF">2018-11-28T16:59:00Z</dcterms:modified>
</cp:coreProperties>
</file>